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3E1" w:rsidRDefault="006E2BDA" w:rsidP="0040563F">
      <w:pPr>
        <w:spacing w:line="360" w:lineRule="auto"/>
        <w:ind w:right="283"/>
        <w:jc w:val="center"/>
        <w:rPr>
          <w:sz w:val="28"/>
          <w:szCs w:val="28"/>
        </w:rPr>
      </w:pPr>
      <w:r w:rsidRPr="006E2BDA">
        <w:rPr>
          <w:sz w:val="28"/>
          <w:szCs w:val="28"/>
        </w:rPr>
        <w:t>Государственное бюджетное общеобразовательное учреждение школа №604 Пушкинского района Санкт-Петербурга</w:t>
      </w:r>
    </w:p>
    <w:p w:rsidR="0040563F" w:rsidRDefault="0040563F" w:rsidP="006E2BDA">
      <w:pPr>
        <w:spacing w:line="360" w:lineRule="auto"/>
        <w:ind w:right="283"/>
        <w:rPr>
          <w:sz w:val="28"/>
          <w:szCs w:val="28"/>
        </w:rPr>
      </w:pPr>
    </w:p>
    <w:p w:rsidR="0040563F" w:rsidRDefault="0040563F" w:rsidP="006E2BDA">
      <w:pPr>
        <w:spacing w:line="360" w:lineRule="auto"/>
        <w:ind w:right="283"/>
        <w:rPr>
          <w:sz w:val="28"/>
          <w:szCs w:val="28"/>
        </w:rPr>
      </w:pPr>
    </w:p>
    <w:p w:rsidR="0040563F" w:rsidRDefault="0040563F" w:rsidP="0040563F">
      <w:pPr>
        <w:spacing w:after="0" w:line="240" w:lineRule="auto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КОНКУРСНАЯ РАБОТА</w:t>
      </w:r>
    </w:p>
    <w:p w:rsidR="0040563F" w:rsidRDefault="0040563F" w:rsidP="0040563F">
      <w:pPr>
        <w:spacing w:after="0" w:line="240" w:lineRule="auto"/>
        <w:jc w:val="center"/>
        <w:rPr>
          <w:rFonts w:eastAsia="Times New Roman"/>
          <w:b/>
          <w:sz w:val="28"/>
          <w:szCs w:val="28"/>
        </w:rPr>
      </w:pPr>
    </w:p>
    <w:p w:rsidR="0040563F" w:rsidRDefault="0040563F" w:rsidP="0040563F">
      <w:pPr>
        <w:spacing w:line="360" w:lineRule="auto"/>
        <w:ind w:right="283"/>
        <w:jc w:val="right"/>
        <w:rPr>
          <w:rFonts w:eastAsia="Times New Roman"/>
          <w:b/>
          <w:i/>
          <w:sz w:val="28"/>
          <w:szCs w:val="28"/>
        </w:rPr>
      </w:pPr>
    </w:p>
    <w:p w:rsidR="001617F1" w:rsidRDefault="001617F1" w:rsidP="0040563F">
      <w:pPr>
        <w:spacing w:line="360" w:lineRule="auto"/>
        <w:ind w:right="283"/>
        <w:jc w:val="right"/>
        <w:rPr>
          <w:rFonts w:eastAsia="Times New Roman"/>
          <w:b/>
          <w:i/>
          <w:sz w:val="28"/>
          <w:szCs w:val="28"/>
        </w:rPr>
      </w:pPr>
    </w:p>
    <w:p w:rsidR="001617F1" w:rsidRDefault="001617F1" w:rsidP="0040563F">
      <w:pPr>
        <w:spacing w:line="360" w:lineRule="auto"/>
        <w:ind w:right="283"/>
        <w:jc w:val="right"/>
        <w:rPr>
          <w:rFonts w:eastAsia="Times New Roman"/>
          <w:b/>
          <w:i/>
          <w:sz w:val="28"/>
          <w:szCs w:val="28"/>
        </w:rPr>
      </w:pPr>
    </w:p>
    <w:p w:rsidR="001617F1" w:rsidRDefault="001617F1" w:rsidP="0040563F">
      <w:pPr>
        <w:spacing w:line="360" w:lineRule="auto"/>
        <w:ind w:right="283"/>
        <w:jc w:val="right"/>
        <w:rPr>
          <w:sz w:val="28"/>
          <w:szCs w:val="28"/>
        </w:rPr>
      </w:pPr>
    </w:p>
    <w:p w:rsidR="0040563F" w:rsidRPr="0040563F" w:rsidRDefault="0040563F" w:rsidP="0040563F">
      <w:pPr>
        <w:spacing w:line="360" w:lineRule="auto"/>
        <w:ind w:right="283"/>
        <w:jc w:val="center"/>
        <w:rPr>
          <w:b/>
          <w:sz w:val="28"/>
          <w:szCs w:val="28"/>
        </w:rPr>
      </w:pPr>
      <w:r w:rsidRPr="0040563F">
        <w:rPr>
          <w:b/>
          <w:sz w:val="28"/>
          <w:szCs w:val="28"/>
        </w:rPr>
        <w:t xml:space="preserve">ПОЯСНИТЕЛЬНАЯ ЗАПИСКА К ЗАНЯТИЮ ПО ФИНАНСОВОЙ ГРАМОТНОСТИ </w:t>
      </w:r>
    </w:p>
    <w:p w:rsidR="0040563F" w:rsidRDefault="0040563F" w:rsidP="0040563F">
      <w:pPr>
        <w:spacing w:line="360" w:lineRule="auto"/>
        <w:ind w:right="283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для учащихся 8 класса с использованием </w:t>
      </w:r>
      <w:proofErr w:type="spellStart"/>
      <w:r>
        <w:rPr>
          <w:sz w:val="28"/>
          <w:szCs w:val="28"/>
        </w:rPr>
        <w:t>мультимедийной</w:t>
      </w:r>
      <w:proofErr w:type="spellEnd"/>
      <w:r>
        <w:rPr>
          <w:sz w:val="28"/>
          <w:szCs w:val="28"/>
        </w:rPr>
        <w:t xml:space="preserve"> презентации </w:t>
      </w:r>
      <w:r w:rsidRPr="0040563F">
        <w:rPr>
          <w:b/>
          <w:sz w:val="28"/>
          <w:szCs w:val="28"/>
        </w:rPr>
        <w:t>«Кредиты и депозиты»</w:t>
      </w:r>
    </w:p>
    <w:p w:rsidR="0040563F" w:rsidRDefault="0040563F" w:rsidP="0040563F">
      <w:pPr>
        <w:spacing w:line="360" w:lineRule="auto"/>
        <w:ind w:right="283"/>
        <w:jc w:val="right"/>
        <w:rPr>
          <w:b/>
          <w:sz w:val="28"/>
          <w:szCs w:val="28"/>
        </w:rPr>
      </w:pPr>
    </w:p>
    <w:p w:rsidR="0040563F" w:rsidRDefault="0040563F" w:rsidP="0040563F">
      <w:pPr>
        <w:spacing w:line="360" w:lineRule="auto"/>
        <w:ind w:right="283"/>
        <w:jc w:val="right"/>
        <w:rPr>
          <w:b/>
          <w:sz w:val="28"/>
          <w:szCs w:val="28"/>
        </w:rPr>
      </w:pPr>
    </w:p>
    <w:p w:rsidR="0040563F" w:rsidRDefault="0040563F" w:rsidP="0040563F">
      <w:pPr>
        <w:spacing w:line="360" w:lineRule="auto"/>
        <w:ind w:right="283"/>
        <w:jc w:val="right"/>
        <w:rPr>
          <w:sz w:val="28"/>
          <w:szCs w:val="28"/>
        </w:rPr>
      </w:pPr>
      <w:r>
        <w:rPr>
          <w:sz w:val="28"/>
          <w:szCs w:val="28"/>
        </w:rPr>
        <w:t>Разработала учитель технологии</w:t>
      </w:r>
    </w:p>
    <w:p w:rsidR="0040563F" w:rsidRDefault="0040563F" w:rsidP="0040563F">
      <w:pPr>
        <w:spacing w:line="360" w:lineRule="auto"/>
        <w:ind w:right="283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Золотилова</w:t>
      </w:r>
      <w:proofErr w:type="spellEnd"/>
      <w:r>
        <w:rPr>
          <w:sz w:val="28"/>
          <w:szCs w:val="28"/>
        </w:rPr>
        <w:t xml:space="preserve"> Ольга Владимировна</w:t>
      </w:r>
    </w:p>
    <w:p w:rsidR="0040563F" w:rsidRPr="0040563F" w:rsidRDefault="0040563F" w:rsidP="0040563F">
      <w:pPr>
        <w:rPr>
          <w:sz w:val="28"/>
          <w:szCs w:val="28"/>
        </w:rPr>
      </w:pPr>
    </w:p>
    <w:p w:rsidR="0040563F" w:rsidRPr="0040563F" w:rsidRDefault="0040563F" w:rsidP="0040563F">
      <w:pPr>
        <w:rPr>
          <w:sz w:val="28"/>
          <w:szCs w:val="28"/>
        </w:rPr>
      </w:pPr>
    </w:p>
    <w:p w:rsidR="0040563F" w:rsidRPr="0040563F" w:rsidRDefault="0040563F" w:rsidP="0040563F">
      <w:pPr>
        <w:rPr>
          <w:sz w:val="28"/>
          <w:szCs w:val="28"/>
        </w:rPr>
      </w:pPr>
    </w:p>
    <w:p w:rsidR="0040563F" w:rsidRDefault="0040563F" w:rsidP="0040563F">
      <w:pPr>
        <w:rPr>
          <w:sz w:val="28"/>
          <w:szCs w:val="28"/>
        </w:rPr>
      </w:pPr>
    </w:p>
    <w:p w:rsidR="0040563F" w:rsidRDefault="0040563F" w:rsidP="0040563F">
      <w:pPr>
        <w:tabs>
          <w:tab w:val="left" w:pos="425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Санкт-Петербург</w:t>
      </w:r>
    </w:p>
    <w:p w:rsidR="0040563F" w:rsidRDefault="0040563F" w:rsidP="0040563F">
      <w:pPr>
        <w:tabs>
          <w:tab w:val="left" w:pos="425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2022</w:t>
      </w:r>
    </w:p>
    <w:p w:rsidR="000828DA" w:rsidRPr="003779ED" w:rsidRDefault="000828DA" w:rsidP="003779ED">
      <w:pPr>
        <w:ind w:firstLine="708"/>
        <w:jc w:val="center"/>
        <w:rPr>
          <w:b/>
          <w:sz w:val="28"/>
          <w:szCs w:val="28"/>
          <w:u w:val="single"/>
        </w:rPr>
      </w:pPr>
      <w:r w:rsidRPr="003779ED">
        <w:rPr>
          <w:b/>
          <w:sz w:val="28"/>
          <w:szCs w:val="28"/>
          <w:u w:val="single"/>
        </w:rPr>
        <w:lastRenderedPageBreak/>
        <w:t>Актуальность продукта</w:t>
      </w:r>
    </w:p>
    <w:p w:rsidR="0040563F" w:rsidRDefault="00763B7F" w:rsidP="00763B7F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 настоящее время в современной школе большое</w:t>
      </w:r>
      <w:r w:rsidR="0040563F">
        <w:rPr>
          <w:sz w:val="28"/>
          <w:szCs w:val="28"/>
        </w:rPr>
        <w:t xml:space="preserve"> внимание уделяется </w:t>
      </w:r>
      <w:r>
        <w:rPr>
          <w:sz w:val="28"/>
          <w:szCs w:val="28"/>
        </w:rPr>
        <w:t xml:space="preserve">обучению </w:t>
      </w:r>
      <w:r w:rsidR="0040563F">
        <w:rPr>
          <w:sz w:val="28"/>
          <w:szCs w:val="28"/>
        </w:rPr>
        <w:t>финансовой грамотности</w:t>
      </w:r>
      <w:r>
        <w:rPr>
          <w:sz w:val="28"/>
          <w:szCs w:val="28"/>
        </w:rPr>
        <w:t>. Финансово грамотный человек  сможет наиболее эффективно использовать финансовые услуги,  предлагаемые на рынке.</w:t>
      </w:r>
      <w:r w:rsidR="0040563F">
        <w:rPr>
          <w:sz w:val="28"/>
          <w:szCs w:val="28"/>
        </w:rPr>
        <w:tab/>
      </w:r>
    </w:p>
    <w:p w:rsidR="00763B7F" w:rsidRDefault="005B54C6" w:rsidP="00763B7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 жизни, почти в каждой семье, встречаются ситуации, когда нужны дополнительные деньги </w:t>
      </w:r>
      <w:r w:rsidR="00126951">
        <w:rPr>
          <w:sz w:val="28"/>
          <w:szCs w:val="28"/>
        </w:rPr>
        <w:t>на приобретение чего-либо</w:t>
      </w:r>
      <w:r>
        <w:rPr>
          <w:sz w:val="28"/>
          <w:szCs w:val="28"/>
        </w:rPr>
        <w:t xml:space="preserve">. </w:t>
      </w:r>
      <w:r w:rsidR="00126951">
        <w:rPr>
          <w:sz w:val="28"/>
          <w:szCs w:val="28"/>
        </w:rPr>
        <w:t xml:space="preserve"> На каких условиях лучше взять кредит? </w:t>
      </w:r>
      <w:r>
        <w:rPr>
          <w:sz w:val="28"/>
          <w:szCs w:val="28"/>
        </w:rPr>
        <w:t xml:space="preserve">Или есть свободные денежные средства, и семья желает  положить их на вклад в банке. </w:t>
      </w:r>
      <w:r w:rsidR="00126951">
        <w:rPr>
          <w:sz w:val="28"/>
          <w:szCs w:val="28"/>
        </w:rPr>
        <w:t>Как это выгоднее сделать? У</w:t>
      </w:r>
      <w:r>
        <w:rPr>
          <w:sz w:val="28"/>
          <w:szCs w:val="28"/>
        </w:rPr>
        <w:t>чащиеся</w:t>
      </w:r>
      <w:r w:rsidR="00601AA1">
        <w:rPr>
          <w:sz w:val="28"/>
          <w:szCs w:val="28"/>
        </w:rPr>
        <w:t xml:space="preserve"> средней школы </w:t>
      </w:r>
      <w:r w:rsidR="00126951">
        <w:rPr>
          <w:sz w:val="28"/>
          <w:szCs w:val="28"/>
        </w:rPr>
        <w:t xml:space="preserve">интересуются </w:t>
      </w:r>
      <w:r>
        <w:rPr>
          <w:sz w:val="28"/>
          <w:szCs w:val="28"/>
        </w:rPr>
        <w:t>информацией</w:t>
      </w:r>
      <w:r w:rsidR="00601AA1">
        <w:rPr>
          <w:sz w:val="28"/>
          <w:szCs w:val="28"/>
        </w:rPr>
        <w:t xml:space="preserve"> о финансовых услугах предоставляемых коммерческими банками страны. </w:t>
      </w:r>
      <w:r w:rsidR="00126951">
        <w:rPr>
          <w:sz w:val="28"/>
          <w:szCs w:val="28"/>
        </w:rPr>
        <w:t>Поэтому разработка «Кредиты и депозиты» актуальна.</w:t>
      </w:r>
    </w:p>
    <w:p w:rsidR="000828DA" w:rsidRDefault="000828DA" w:rsidP="00763B7F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Презентация «Кредиты и депозиты» является универсальным продуктом, так как может применяться при изучении материала на уроках технологии</w:t>
      </w:r>
      <w:r w:rsidR="009C68A4">
        <w:rPr>
          <w:sz w:val="28"/>
          <w:szCs w:val="28"/>
        </w:rPr>
        <w:t xml:space="preserve"> (раздел семейная экономика и основы предпринимательства, предметная линия </w:t>
      </w:r>
      <w:proofErr w:type="spellStart"/>
      <w:r w:rsidR="009C68A4">
        <w:rPr>
          <w:sz w:val="28"/>
          <w:szCs w:val="28"/>
        </w:rPr>
        <w:t>Глозман</w:t>
      </w:r>
      <w:proofErr w:type="spellEnd"/>
      <w:r w:rsidR="009C68A4">
        <w:rPr>
          <w:sz w:val="28"/>
          <w:szCs w:val="28"/>
        </w:rPr>
        <w:t xml:space="preserve"> Е.С., Кожина О.А., </w:t>
      </w:r>
      <w:proofErr w:type="spellStart"/>
      <w:r w:rsidR="009C68A4">
        <w:rPr>
          <w:sz w:val="28"/>
          <w:szCs w:val="28"/>
        </w:rPr>
        <w:t>Хотунцев</w:t>
      </w:r>
      <w:proofErr w:type="spellEnd"/>
      <w:r w:rsidR="009C68A4">
        <w:rPr>
          <w:sz w:val="28"/>
          <w:szCs w:val="28"/>
        </w:rPr>
        <w:t xml:space="preserve"> Ю.Л., </w:t>
      </w:r>
      <w:proofErr w:type="spellStart"/>
      <w:r w:rsidR="009C68A4">
        <w:rPr>
          <w:sz w:val="28"/>
          <w:szCs w:val="28"/>
        </w:rPr>
        <w:t>Кудакова</w:t>
      </w:r>
      <w:proofErr w:type="spellEnd"/>
      <w:r w:rsidR="009C68A4">
        <w:rPr>
          <w:sz w:val="28"/>
          <w:szCs w:val="28"/>
        </w:rPr>
        <w:t xml:space="preserve"> Е.Н.)</w:t>
      </w:r>
      <w:r>
        <w:rPr>
          <w:sz w:val="28"/>
          <w:szCs w:val="28"/>
        </w:rPr>
        <w:t>, обществознания, экономики, а так же на внеурочных занятиях по финансовой грамотности, классных часах.</w:t>
      </w:r>
      <w:r w:rsidR="00B75001">
        <w:rPr>
          <w:sz w:val="28"/>
          <w:szCs w:val="28"/>
        </w:rPr>
        <w:t xml:space="preserve"> Может использоваться при дистанционном обучении.</w:t>
      </w:r>
    </w:p>
    <w:p w:rsidR="00E455F9" w:rsidRDefault="008005C0" w:rsidP="00E455F9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Презентация выполнена в </w:t>
      </w:r>
      <w:r>
        <w:rPr>
          <w:sz w:val="28"/>
          <w:szCs w:val="28"/>
          <w:lang w:val="en-US"/>
        </w:rPr>
        <w:t>PowerPoint</w:t>
      </w:r>
      <w:r>
        <w:rPr>
          <w:sz w:val="28"/>
          <w:szCs w:val="28"/>
        </w:rPr>
        <w:t xml:space="preserve"> пакета офисных программ </w:t>
      </w:r>
      <w:r w:rsidRPr="008005C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Microsoft</w:t>
      </w:r>
      <w:r w:rsidRPr="008005C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8005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последней версии. </w:t>
      </w:r>
      <w:r w:rsidR="00E455F9" w:rsidRPr="00E455F9">
        <w:rPr>
          <w:sz w:val="28"/>
          <w:szCs w:val="28"/>
        </w:rPr>
        <w:t xml:space="preserve">Работа с презентацией предусматривает подключение к сети Интернет, так как включает выполнение интерактивных заданий, созданных с помощью ресурса </w:t>
      </w:r>
      <w:proofErr w:type="spellStart"/>
      <w:r w:rsidR="00E455F9" w:rsidRPr="00E455F9">
        <w:rPr>
          <w:rFonts w:eastAsia="Times New Roman"/>
          <w:color w:val="000000"/>
          <w:sz w:val="28"/>
          <w:szCs w:val="28"/>
        </w:rPr>
        <w:t>LearningApp</w:t>
      </w:r>
      <w:proofErr w:type="spellEnd"/>
      <w:r w:rsidR="00E455F9">
        <w:rPr>
          <w:rFonts w:eastAsia="Times New Roman"/>
          <w:color w:val="000000"/>
          <w:sz w:val="28"/>
          <w:szCs w:val="28"/>
        </w:rPr>
        <w:t xml:space="preserve">, а так же заполнение </w:t>
      </w:r>
      <w:r w:rsidR="00E455F9">
        <w:rPr>
          <w:rFonts w:eastAsia="Times New Roman"/>
          <w:color w:val="000000"/>
          <w:sz w:val="28"/>
          <w:szCs w:val="28"/>
          <w:lang w:val="en-US"/>
        </w:rPr>
        <w:t>Google</w:t>
      </w:r>
      <w:r w:rsidR="00E455F9" w:rsidRPr="00E455F9">
        <w:rPr>
          <w:rFonts w:eastAsia="Times New Roman"/>
          <w:color w:val="000000"/>
          <w:sz w:val="28"/>
          <w:szCs w:val="28"/>
        </w:rPr>
        <w:t xml:space="preserve"> </w:t>
      </w:r>
      <w:r w:rsidR="00E455F9">
        <w:rPr>
          <w:rFonts w:eastAsia="Times New Roman"/>
          <w:color w:val="000000"/>
          <w:sz w:val="28"/>
          <w:szCs w:val="28"/>
        </w:rPr>
        <w:t>Формы.</w:t>
      </w:r>
    </w:p>
    <w:p w:rsidR="00126951" w:rsidRDefault="00126951" w:rsidP="00763B7F">
      <w:pPr>
        <w:ind w:firstLine="708"/>
        <w:rPr>
          <w:sz w:val="28"/>
          <w:szCs w:val="28"/>
        </w:rPr>
      </w:pPr>
      <w:r w:rsidRPr="00126951">
        <w:rPr>
          <w:sz w:val="28"/>
          <w:szCs w:val="28"/>
          <w:u w:val="single"/>
        </w:rPr>
        <w:t>Целевая аудитория:</w:t>
      </w:r>
      <w:r>
        <w:rPr>
          <w:sz w:val="28"/>
          <w:szCs w:val="28"/>
        </w:rPr>
        <w:t xml:space="preserve"> учащиеся 8 классов.</w:t>
      </w:r>
    </w:p>
    <w:p w:rsidR="00126951" w:rsidRPr="00126951" w:rsidRDefault="00126951" w:rsidP="00763B7F">
      <w:pPr>
        <w:ind w:firstLine="708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Цели</w:t>
      </w:r>
      <w:r w:rsidRPr="00126951">
        <w:rPr>
          <w:sz w:val="28"/>
          <w:szCs w:val="28"/>
          <w:u w:val="single"/>
        </w:rPr>
        <w:t xml:space="preserve"> разработки: </w:t>
      </w:r>
    </w:p>
    <w:p w:rsidR="00126951" w:rsidRDefault="00126951" w:rsidP="00763B7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D4427">
        <w:rPr>
          <w:sz w:val="28"/>
          <w:szCs w:val="28"/>
        </w:rPr>
        <w:t>способствовать формированию у обучающихся понятий  «кредит»</w:t>
      </w:r>
      <w:r>
        <w:rPr>
          <w:sz w:val="28"/>
          <w:szCs w:val="28"/>
        </w:rPr>
        <w:t xml:space="preserve"> </w:t>
      </w:r>
      <w:r w:rsidR="003D4427">
        <w:rPr>
          <w:sz w:val="28"/>
          <w:szCs w:val="28"/>
        </w:rPr>
        <w:t>и «депозит»</w:t>
      </w:r>
      <w:r>
        <w:rPr>
          <w:sz w:val="28"/>
          <w:szCs w:val="28"/>
        </w:rPr>
        <w:t>;</w:t>
      </w:r>
    </w:p>
    <w:p w:rsidR="003D4427" w:rsidRDefault="003D4427" w:rsidP="00763B7F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сформировать у обучающихся представления о видах кредитов, способах получения и возможных рисках, процентных платежах;</w:t>
      </w:r>
    </w:p>
    <w:p w:rsidR="00126951" w:rsidRDefault="00126951" w:rsidP="00763B7F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научить рассчитывать платежи по кредитам;</w:t>
      </w:r>
    </w:p>
    <w:p w:rsidR="00126951" w:rsidRDefault="00126951" w:rsidP="00763B7F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научить определять доходность вкладов при разных процентных ставках.</w:t>
      </w:r>
    </w:p>
    <w:p w:rsidR="003D4427" w:rsidRDefault="003D4427" w:rsidP="00763B7F">
      <w:pPr>
        <w:ind w:firstLine="708"/>
        <w:rPr>
          <w:sz w:val="28"/>
          <w:szCs w:val="28"/>
        </w:rPr>
      </w:pPr>
      <w:r w:rsidRPr="003D4427">
        <w:rPr>
          <w:sz w:val="28"/>
          <w:szCs w:val="28"/>
          <w:u w:val="single"/>
        </w:rPr>
        <w:t>Тип занятия (урока)</w:t>
      </w:r>
      <w:r>
        <w:rPr>
          <w:sz w:val="28"/>
          <w:szCs w:val="28"/>
        </w:rPr>
        <w:t xml:space="preserve"> –</w:t>
      </w:r>
      <w:r w:rsidR="00C16420">
        <w:rPr>
          <w:sz w:val="28"/>
          <w:szCs w:val="28"/>
        </w:rPr>
        <w:t xml:space="preserve"> комбинированный</w:t>
      </w:r>
      <w:r>
        <w:rPr>
          <w:sz w:val="28"/>
          <w:szCs w:val="28"/>
        </w:rPr>
        <w:t>.</w:t>
      </w:r>
    </w:p>
    <w:p w:rsidR="003D4427" w:rsidRDefault="003D4427" w:rsidP="00763B7F">
      <w:pPr>
        <w:ind w:firstLine="708"/>
        <w:rPr>
          <w:sz w:val="28"/>
          <w:szCs w:val="28"/>
        </w:rPr>
      </w:pPr>
      <w:r w:rsidRPr="003D4427">
        <w:rPr>
          <w:sz w:val="28"/>
          <w:szCs w:val="28"/>
          <w:u w:val="single"/>
        </w:rPr>
        <w:t>Методы</w:t>
      </w:r>
      <w:r>
        <w:rPr>
          <w:sz w:val="28"/>
          <w:szCs w:val="28"/>
        </w:rPr>
        <w:t xml:space="preserve"> – проблемный, частично-поисковый, практический, контроля.</w:t>
      </w:r>
    </w:p>
    <w:p w:rsidR="003D4427" w:rsidRDefault="003D4427" w:rsidP="00763B7F">
      <w:pPr>
        <w:ind w:firstLine="708"/>
        <w:rPr>
          <w:sz w:val="28"/>
          <w:szCs w:val="28"/>
        </w:rPr>
      </w:pPr>
      <w:r w:rsidRPr="003D4427">
        <w:rPr>
          <w:sz w:val="28"/>
          <w:szCs w:val="28"/>
          <w:u w:val="single"/>
        </w:rPr>
        <w:t>Формы</w:t>
      </w:r>
      <w:r>
        <w:rPr>
          <w:sz w:val="28"/>
          <w:szCs w:val="28"/>
        </w:rPr>
        <w:t xml:space="preserve"> – фронтальная, групповая (используется при проведении занятия в очном формате)</w:t>
      </w:r>
      <w:r w:rsidR="000828DA">
        <w:rPr>
          <w:sz w:val="28"/>
          <w:szCs w:val="28"/>
        </w:rPr>
        <w:t>;</w:t>
      </w:r>
    </w:p>
    <w:p w:rsidR="003D4427" w:rsidRDefault="000828DA" w:rsidP="00763B7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и</w:t>
      </w:r>
      <w:r w:rsidR="003D4427">
        <w:rPr>
          <w:sz w:val="28"/>
          <w:szCs w:val="28"/>
        </w:rPr>
        <w:t>ндивидуальная</w:t>
      </w:r>
      <w:proofErr w:type="gramEnd"/>
      <w:r w:rsidR="003D4427">
        <w:rPr>
          <w:sz w:val="28"/>
          <w:szCs w:val="28"/>
        </w:rPr>
        <w:t xml:space="preserve"> (используется при проведении занятия в дистанционном формате)</w:t>
      </w:r>
      <w:r>
        <w:rPr>
          <w:sz w:val="28"/>
          <w:szCs w:val="28"/>
        </w:rPr>
        <w:t>.</w:t>
      </w:r>
    </w:p>
    <w:p w:rsidR="000828DA" w:rsidRDefault="000828DA" w:rsidP="00763B7F">
      <w:pPr>
        <w:ind w:firstLine="708"/>
        <w:rPr>
          <w:sz w:val="28"/>
          <w:szCs w:val="28"/>
        </w:rPr>
      </w:pPr>
      <w:proofErr w:type="spellStart"/>
      <w:r w:rsidRPr="000828DA">
        <w:rPr>
          <w:sz w:val="28"/>
          <w:szCs w:val="28"/>
          <w:u w:val="single"/>
        </w:rPr>
        <w:t>Межпредметные</w:t>
      </w:r>
      <w:proofErr w:type="spellEnd"/>
      <w:r w:rsidRPr="000828DA">
        <w:rPr>
          <w:sz w:val="28"/>
          <w:szCs w:val="28"/>
          <w:u w:val="single"/>
        </w:rPr>
        <w:t xml:space="preserve"> связи</w:t>
      </w:r>
      <w:r>
        <w:rPr>
          <w:sz w:val="28"/>
          <w:szCs w:val="28"/>
        </w:rPr>
        <w:t xml:space="preserve"> – технология, обществознание</w:t>
      </w:r>
      <w:r w:rsidR="00587F7D">
        <w:rPr>
          <w:sz w:val="28"/>
          <w:szCs w:val="28"/>
        </w:rPr>
        <w:t xml:space="preserve"> (раздел экономика), математика, финансовая грамотность.</w:t>
      </w:r>
    </w:p>
    <w:p w:rsidR="00B75001" w:rsidRDefault="00B75001" w:rsidP="00763B7F">
      <w:pPr>
        <w:ind w:firstLine="708"/>
        <w:rPr>
          <w:sz w:val="28"/>
          <w:szCs w:val="28"/>
        </w:rPr>
      </w:pPr>
      <w:r w:rsidRPr="00B75001">
        <w:rPr>
          <w:sz w:val="28"/>
          <w:szCs w:val="28"/>
          <w:u w:val="single"/>
        </w:rPr>
        <w:t>Оборудование</w:t>
      </w:r>
      <w:r>
        <w:rPr>
          <w:sz w:val="28"/>
          <w:szCs w:val="28"/>
        </w:rPr>
        <w:t xml:space="preserve"> - </w:t>
      </w:r>
      <w:r w:rsidRPr="00C6168E">
        <w:rPr>
          <w:sz w:val="28"/>
          <w:szCs w:val="28"/>
        </w:rPr>
        <w:t xml:space="preserve">проектор, ПК, </w:t>
      </w:r>
      <w:r>
        <w:rPr>
          <w:sz w:val="28"/>
          <w:szCs w:val="28"/>
        </w:rPr>
        <w:t>интерактивная</w:t>
      </w:r>
      <w:r w:rsidRPr="00C6168E">
        <w:rPr>
          <w:sz w:val="28"/>
          <w:szCs w:val="28"/>
        </w:rPr>
        <w:t xml:space="preserve"> доска, </w:t>
      </w:r>
      <w:r w:rsidR="008005C0">
        <w:rPr>
          <w:sz w:val="28"/>
          <w:szCs w:val="28"/>
        </w:rPr>
        <w:t xml:space="preserve">компьютерный класс, </w:t>
      </w:r>
      <w:r w:rsidRPr="00C6168E">
        <w:rPr>
          <w:sz w:val="28"/>
          <w:szCs w:val="28"/>
        </w:rPr>
        <w:t xml:space="preserve">интернет, </w:t>
      </w:r>
      <w:r w:rsidRPr="00C6168E">
        <w:rPr>
          <w:sz w:val="28"/>
          <w:szCs w:val="28"/>
          <w:lang w:val="en-US"/>
        </w:rPr>
        <w:t>Power</w:t>
      </w:r>
      <w:r w:rsidRPr="00C6168E">
        <w:rPr>
          <w:sz w:val="28"/>
          <w:szCs w:val="28"/>
        </w:rPr>
        <w:t xml:space="preserve"> </w:t>
      </w:r>
      <w:r w:rsidRPr="00C6168E">
        <w:rPr>
          <w:sz w:val="28"/>
          <w:szCs w:val="28"/>
          <w:lang w:val="en-US"/>
        </w:rPr>
        <w:t>Point</w:t>
      </w:r>
      <w:r>
        <w:rPr>
          <w:sz w:val="28"/>
          <w:szCs w:val="28"/>
        </w:rPr>
        <w:t xml:space="preserve"> 2010</w:t>
      </w:r>
    </w:p>
    <w:p w:rsidR="003779ED" w:rsidRDefault="003779ED" w:rsidP="00C16420">
      <w:pPr>
        <w:ind w:firstLine="708"/>
        <w:jc w:val="center"/>
        <w:rPr>
          <w:b/>
          <w:sz w:val="28"/>
          <w:szCs w:val="28"/>
          <w:u w:val="single"/>
        </w:rPr>
      </w:pPr>
    </w:p>
    <w:p w:rsidR="00C16420" w:rsidRPr="003779ED" w:rsidRDefault="00C16420" w:rsidP="00C16420">
      <w:pPr>
        <w:ind w:firstLine="708"/>
        <w:jc w:val="center"/>
        <w:rPr>
          <w:b/>
          <w:sz w:val="28"/>
          <w:szCs w:val="28"/>
          <w:u w:val="single"/>
        </w:rPr>
      </w:pPr>
      <w:r w:rsidRPr="003779ED">
        <w:rPr>
          <w:b/>
          <w:sz w:val="28"/>
          <w:szCs w:val="28"/>
          <w:u w:val="single"/>
        </w:rPr>
        <w:t>Планируемые результаты</w:t>
      </w:r>
    </w:p>
    <w:p w:rsidR="00C16420" w:rsidRPr="00C16420" w:rsidRDefault="00C16420" w:rsidP="003779ED">
      <w:pPr>
        <w:spacing w:after="0" w:line="360" w:lineRule="auto"/>
        <w:ind w:firstLine="708"/>
        <w:rPr>
          <w:bCs/>
          <w:color w:val="000000"/>
          <w:sz w:val="28"/>
          <w:szCs w:val="28"/>
          <w:u w:val="single"/>
        </w:rPr>
      </w:pPr>
      <w:r w:rsidRPr="00C16420">
        <w:rPr>
          <w:bCs/>
          <w:color w:val="000000"/>
          <w:sz w:val="28"/>
          <w:szCs w:val="28"/>
          <w:u w:val="single"/>
        </w:rPr>
        <w:t xml:space="preserve">Личностные: </w:t>
      </w:r>
    </w:p>
    <w:p w:rsidR="00C16420" w:rsidRPr="00C16420" w:rsidRDefault="00C16420" w:rsidP="00C16420">
      <w:pPr>
        <w:spacing w:after="0" w:line="360" w:lineRule="auto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</w:t>
      </w:r>
      <w:r w:rsidRPr="00C16420">
        <w:rPr>
          <w:bCs/>
          <w:color w:val="000000"/>
          <w:sz w:val="28"/>
          <w:szCs w:val="28"/>
        </w:rPr>
        <w:t>формирование мотивационной основы учебной деятельности, включающей социальные, учебно-познавательные мотивы;</w:t>
      </w:r>
    </w:p>
    <w:p w:rsidR="00C16420" w:rsidRPr="00C16420" w:rsidRDefault="00C16420" w:rsidP="00C16420">
      <w:pPr>
        <w:spacing w:after="0" w:line="360" w:lineRule="auto"/>
        <w:rPr>
          <w:bCs/>
          <w:color w:val="000000"/>
          <w:sz w:val="28"/>
          <w:szCs w:val="28"/>
        </w:rPr>
      </w:pPr>
      <w:r w:rsidRPr="00C16420">
        <w:rPr>
          <w:bCs/>
          <w:color w:val="000000"/>
          <w:sz w:val="28"/>
          <w:szCs w:val="28"/>
        </w:rPr>
        <w:t>-осознание ответственности человека за общее благополучие;</w:t>
      </w:r>
    </w:p>
    <w:p w:rsidR="00C16420" w:rsidRPr="00C16420" w:rsidRDefault="00C16420" w:rsidP="00C16420">
      <w:pPr>
        <w:spacing w:after="0" w:line="360" w:lineRule="auto"/>
        <w:rPr>
          <w:bCs/>
          <w:color w:val="000000"/>
          <w:sz w:val="28"/>
          <w:szCs w:val="28"/>
        </w:rPr>
      </w:pPr>
      <w:r w:rsidRPr="00C16420">
        <w:rPr>
          <w:bCs/>
          <w:color w:val="000000"/>
          <w:sz w:val="28"/>
          <w:szCs w:val="28"/>
        </w:rPr>
        <w:t>-проявление творческого отношения к процессу обучения;</w:t>
      </w:r>
    </w:p>
    <w:p w:rsidR="00C16420" w:rsidRPr="00C16420" w:rsidRDefault="00C16420" w:rsidP="00C16420">
      <w:pPr>
        <w:spacing w:after="0" w:line="360" w:lineRule="auto"/>
        <w:rPr>
          <w:bCs/>
          <w:color w:val="000000"/>
          <w:sz w:val="28"/>
          <w:szCs w:val="28"/>
        </w:rPr>
      </w:pPr>
      <w:r w:rsidRPr="00C16420">
        <w:rPr>
          <w:bCs/>
          <w:color w:val="000000"/>
          <w:sz w:val="28"/>
          <w:szCs w:val="28"/>
        </w:rPr>
        <w:t>-проявление эмоционально-ценностного отношения к учебной проблеме.</w:t>
      </w:r>
    </w:p>
    <w:p w:rsidR="00C16420" w:rsidRPr="00C16420" w:rsidRDefault="00C16420" w:rsidP="003779ED">
      <w:pPr>
        <w:spacing w:after="0" w:line="360" w:lineRule="auto"/>
        <w:ind w:firstLine="708"/>
        <w:rPr>
          <w:bCs/>
          <w:color w:val="000000"/>
          <w:sz w:val="28"/>
          <w:szCs w:val="28"/>
          <w:u w:val="single"/>
        </w:rPr>
      </w:pPr>
      <w:proofErr w:type="spellStart"/>
      <w:r w:rsidRPr="00C16420">
        <w:rPr>
          <w:bCs/>
          <w:color w:val="000000"/>
          <w:sz w:val="28"/>
          <w:szCs w:val="28"/>
          <w:u w:val="single"/>
        </w:rPr>
        <w:t>Метапредметные</w:t>
      </w:r>
      <w:proofErr w:type="spellEnd"/>
      <w:r w:rsidRPr="00C16420">
        <w:rPr>
          <w:bCs/>
          <w:color w:val="000000"/>
          <w:sz w:val="28"/>
          <w:szCs w:val="28"/>
          <w:u w:val="single"/>
        </w:rPr>
        <w:t>:</w:t>
      </w:r>
    </w:p>
    <w:p w:rsidR="00C16420" w:rsidRPr="00C16420" w:rsidRDefault="00C16420" w:rsidP="00C16420">
      <w:pPr>
        <w:spacing w:after="0" w:line="360" w:lineRule="auto"/>
        <w:rPr>
          <w:bCs/>
          <w:color w:val="000000"/>
          <w:sz w:val="28"/>
          <w:szCs w:val="28"/>
        </w:rPr>
      </w:pPr>
      <w:r w:rsidRPr="00C16420">
        <w:rPr>
          <w:bCs/>
          <w:color w:val="000000"/>
          <w:sz w:val="28"/>
          <w:szCs w:val="28"/>
        </w:rPr>
        <w:t>-осознание возникшей проблемы, составление  плана и последовательности действий для решения возникшей проблемы, внесение необходимых дополнений и коррективов в план и способ действия в случае расхождения эталона,   реального действия и его результата с учётом оценки этого результата самим  обучающимся, учителем, товарищами;</w:t>
      </w:r>
    </w:p>
    <w:p w:rsidR="00C16420" w:rsidRPr="00C16420" w:rsidRDefault="00C16420" w:rsidP="00C16420">
      <w:pPr>
        <w:spacing w:after="0" w:line="360" w:lineRule="auto"/>
        <w:rPr>
          <w:bCs/>
          <w:color w:val="000000"/>
          <w:sz w:val="28"/>
          <w:szCs w:val="28"/>
        </w:rPr>
      </w:pPr>
      <w:r w:rsidRPr="00C16420">
        <w:rPr>
          <w:bCs/>
          <w:color w:val="000000"/>
          <w:sz w:val="28"/>
          <w:szCs w:val="28"/>
        </w:rPr>
        <w:t>- умение работать по предложенному учителем плану, проговаривая последовательность действий;</w:t>
      </w:r>
    </w:p>
    <w:p w:rsidR="00C16420" w:rsidRPr="00C16420" w:rsidRDefault="00C16420" w:rsidP="00C16420">
      <w:pPr>
        <w:spacing w:after="0" w:line="360" w:lineRule="auto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</w:t>
      </w:r>
      <w:r w:rsidRPr="00C16420">
        <w:rPr>
          <w:bCs/>
          <w:color w:val="000000"/>
          <w:sz w:val="28"/>
          <w:szCs w:val="28"/>
        </w:rPr>
        <w:t>умение формулировать вопрос, проблему, затруднения, с которыми столкнулись учащиеся; оценивать сложившуюся учебную ситуацию.</w:t>
      </w:r>
    </w:p>
    <w:p w:rsidR="001C1705" w:rsidRPr="001C1705" w:rsidRDefault="00C16420" w:rsidP="003779ED">
      <w:pPr>
        <w:spacing w:after="0" w:line="360" w:lineRule="auto"/>
        <w:ind w:firstLine="708"/>
        <w:rPr>
          <w:bCs/>
          <w:color w:val="000000"/>
          <w:sz w:val="28"/>
          <w:szCs w:val="28"/>
          <w:u w:val="single"/>
        </w:rPr>
      </w:pPr>
      <w:r w:rsidRPr="00C16420">
        <w:rPr>
          <w:bCs/>
          <w:color w:val="000000"/>
          <w:sz w:val="28"/>
          <w:szCs w:val="28"/>
          <w:u w:val="single"/>
        </w:rPr>
        <w:t>Предметные:</w:t>
      </w:r>
    </w:p>
    <w:p w:rsidR="001C1705" w:rsidRDefault="001C1705" w:rsidP="001C170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- овладение понятийным аппаратом по теме «Кредиты и депозиты»,  понимание и правильное использование экономических терминов;</w:t>
      </w:r>
    </w:p>
    <w:p w:rsidR="001C1705" w:rsidRDefault="001C1705" w:rsidP="001C170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- развитие способностей обучающихся делать необходимые выводы и давать обоснованные оценки проблемным ситуациям; </w:t>
      </w:r>
    </w:p>
    <w:p w:rsidR="001C1705" w:rsidRDefault="001C1705" w:rsidP="001C170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- определение элементарных проблем в области личных финансов и нахождение путей их решения;</w:t>
      </w:r>
    </w:p>
    <w:p w:rsidR="001C1705" w:rsidRDefault="001C1705" w:rsidP="001C170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- понимание основных принципов экономической жизни общества;</w:t>
      </w:r>
    </w:p>
    <w:p w:rsidR="001C1705" w:rsidRDefault="001C1705" w:rsidP="001C170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- освоение приёмов работы с экономической информацией, её осмысление; проведение простых финансовых расчётов.</w:t>
      </w:r>
    </w:p>
    <w:p w:rsidR="001C1705" w:rsidRPr="001C1705" w:rsidRDefault="001C1705" w:rsidP="001C170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- знание источников сохранения и увеличения доходов в коммерческих банках;</w:t>
      </w:r>
    </w:p>
    <w:p w:rsidR="001C1705" w:rsidRDefault="001C1705" w:rsidP="001C170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- знание видов кредитов, принципов кредитования.</w:t>
      </w:r>
    </w:p>
    <w:p w:rsidR="003779ED" w:rsidRDefault="003779ED" w:rsidP="001C1705">
      <w:pPr>
        <w:spacing w:line="360" w:lineRule="auto"/>
        <w:jc w:val="center"/>
        <w:rPr>
          <w:b/>
          <w:sz w:val="28"/>
          <w:szCs w:val="28"/>
          <w:u w:val="single"/>
        </w:rPr>
      </w:pPr>
    </w:p>
    <w:p w:rsidR="001C1705" w:rsidRPr="003779ED" w:rsidRDefault="001C1705" w:rsidP="001C1705">
      <w:pPr>
        <w:spacing w:line="360" w:lineRule="auto"/>
        <w:jc w:val="center"/>
        <w:rPr>
          <w:b/>
          <w:sz w:val="28"/>
          <w:szCs w:val="28"/>
          <w:u w:val="single"/>
        </w:rPr>
      </w:pPr>
      <w:proofErr w:type="spellStart"/>
      <w:r w:rsidRPr="003779ED">
        <w:rPr>
          <w:b/>
          <w:sz w:val="28"/>
          <w:szCs w:val="28"/>
          <w:u w:val="single"/>
        </w:rPr>
        <w:t>Мультимедийная</w:t>
      </w:r>
      <w:proofErr w:type="spellEnd"/>
      <w:r w:rsidRPr="003779ED">
        <w:rPr>
          <w:b/>
          <w:sz w:val="28"/>
          <w:szCs w:val="28"/>
          <w:u w:val="single"/>
        </w:rPr>
        <w:t xml:space="preserve"> презентация «Кредиты и депозиты»</w:t>
      </w:r>
    </w:p>
    <w:p w:rsidR="00587F7D" w:rsidRDefault="00587F7D" w:rsidP="00587F7D">
      <w:pPr>
        <w:spacing w:line="360" w:lineRule="auto"/>
        <w:ind w:firstLine="708"/>
        <w:rPr>
          <w:sz w:val="28"/>
          <w:szCs w:val="28"/>
        </w:rPr>
      </w:pPr>
      <w:r w:rsidRPr="00587F7D">
        <w:rPr>
          <w:sz w:val="28"/>
          <w:szCs w:val="28"/>
        </w:rPr>
        <w:t>[</w:t>
      </w:r>
      <w:r>
        <w:rPr>
          <w:sz w:val="28"/>
          <w:szCs w:val="28"/>
        </w:rPr>
        <w:t>Слайд 1,2</w:t>
      </w:r>
      <w:r w:rsidRPr="00587F7D">
        <w:rPr>
          <w:sz w:val="28"/>
          <w:szCs w:val="28"/>
        </w:rPr>
        <w:t>]</w:t>
      </w:r>
      <w:r>
        <w:rPr>
          <w:sz w:val="28"/>
          <w:szCs w:val="28"/>
        </w:rPr>
        <w:t xml:space="preserve"> </w:t>
      </w:r>
      <w:r w:rsidR="009B3849" w:rsidRPr="009B3849">
        <w:rPr>
          <w:sz w:val="28"/>
          <w:szCs w:val="28"/>
        </w:rPr>
        <w:t xml:space="preserve">Учащимся предлагается </w:t>
      </w:r>
      <w:r>
        <w:rPr>
          <w:sz w:val="28"/>
          <w:szCs w:val="28"/>
        </w:rPr>
        <w:t>рассмотреть</w:t>
      </w:r>
      <w:r w:rsidR="009B3849">
        <w:rPr>
          <w:sz w:val="28"/>
          <w:szCs w:val="28"/>
        </w:rPr>
        <w:t xml:space="preserve"> жизненные ситуации девушки Марии и юноши Викт</w:t>
      </w:r>
      <w:r>
        <w:rPr>
          <w:sz w:val="28"/>
          <w:szCs w:val="28"/>
        </w:rPr>
        <w:t>ора. В ходе обсуждения</w:t>
      </w:r>
      <w:r w:rsidR="009B3849">
        <w:rPr>
          <w:sz w:val="28"/>
          <w:szCs w:val="28"/>
        </w:rPr>
        <w:t xml:space="preserve"> формулируется </w:t>
      </w:r>
      <w:r>
        <w:rPr>
          <w:sz w:val="28"/>
          <w:szCs w:val="28"/>
        </w:rPr>
        <w:t>тема, цель урока/занятия.</w:t>
      </w:r>
    </w:p>
    <w:p w:rsidR="00587F7D" w:rsidRDefault="00587F7D" w:rsidP="00587F7D">
      <w:pPr>
        <w:spacing w:line="360" w:lineRule="auto"/>
        <w:ind w:firstLine="708"/>
        <w:rPr>
          <w:sz w:val="28"/>
          <w:szCs w:val="28"/>
        </w:rPr>
      </w:pPr>
      <w:r w:rsidRPr="00587F7D">
        <w:rPr>
          <w:sz w:val="28"/>
          <w:szCs w:val="28"/>
        </w:rPr>
        <w:t>[</w:t>
      </w:r>
      <w:r>
        <w:rPr>
          <w:sz w:val="28"/>
          <w:szCs w:val="28"/>
        </w:rPr>
        <w:t>Слайд 2</w:t>
      </w:r>
      <w:r w:rsidRPr="00587F7D">
        <w:rPr>
          <w:sz w:val="28"/>
          <w:szCs w:val="28"/>
        </w:rPr>
        <w:t>]</w:t>
      </w:r>
      <w:r>
        <w:rPr>
          <w:sz w:val="28"/>
          <w:szCs w:val="28"/>
        </w:rPr>
        <w:t xml:space="preserve"> Движение осуществляется интерактивными кнопками по двум направлениям «кредит» и «депозит».</w:t>
      </w:r>
    </w:p>
    <w:p w:rsidR="00587F7D" w:rsidRDefault="00587F7D" w:rsidP="00587F7D">
      <w:pPr>
        <w:ind w:firstLine="708"/>
        <w:rPr>
          <w:rFonts w:eastAsia="Times New Roman"/>
          <w:color w:val="000000"/>
          <w:sz w:val="28"/>
          <w:szCs w:val="28"/>
        </w:rPr>
      </w:pPr>
      <w:r w:rsidRPr="00587F7D">
        <w:rPr>
          <w:sz w:val="28"/>
          <w:szCs w:val="28"/>
        </w:rPr>
        <w:t>[Слайд 3</w:t>
      </w:r>
      <w:r w:rsidR="00EA246E">
        <w:rPr>
          <w:sz w:val="28"/>
          <w:szCs w:val="28"/>
        </w:rPr>
        <w:t>-6</w:t>
      </w:r>
      <w:r w:rsidRPr="00587F7D">
        <w:rPr>
          <w:sz w:val="28"/>
          <w:szCs w:val="28"/>
        </w:rPr>
        <w:t>] По направлению «кредит» учащиеся знакомятся с понятием</w:t>
      </w:r>
      <w:r w:rsidR="00EA246E">
        <w:rPr>
          <w:sz w:val="28"/>
          <w:szCs w:val="28"/>
        </w:rPr>
        <w:t xml:space="preserve"> «кредит»</w:t>
      </w:r>
      <w:r w:rsidRPr="00587F7D">
        <w:rPr>
          <w:sz w:val="28"/>
          <w:szCs w:val="28"/>
        </w:rPr>
        <w:t>, принципами кредитова</w:t>
      </w:r>
      <w:r w:rsidR="00EA246E">
        <w:rPr>
          <w:sz w:val="28"/>
          <w:szCs w:val="28"/>
        </w:rPr>
        <w:t>ния, видами кредитов, кредитным договором, плюсами и минусами кредитования. Выполняют задания, созданны</w:t>
      </w:r>
      <w:r w:rsidRPr="00587F7D">
        <w:rPr>
          <w:sz w:val="28"/>
          <w:szCs w:val="28"/>
        </w:rPr>
        <w:t xml:space="preserve">е с помощью ресурса </w:t>
      </w:r>
      <w:proofErr w:type="spellStart"/>
      <w:r w:rsidRPr="00587F7D">
        <w:rPr>
          <w:rFonts w:eastAsia="Times New Roman"/>
          <w:color w:val="000000"/>
          <w:sz w:val="28"/>
          <w:szCs w:val="28"/>
        </w:rPr>
        <w:t>LearningApp</w:t>
      </w:r>
      <w:proofErr w:type="spellEnd"/>
      <w:r w:rsidRPr="00587F7D">
        <w:rPr>
          <w:rFonts w:eastAsia="Times New Roman"/>
          <w:color w:val="000000"/>
          <w:sz w:val="28"/>
          <w:szCs w:val="28"/>
        </w:rPr>
        <w:t>.</w:t>
      </w:r>
    </w:p>
    <w:p w:rsidR="008005C0" w:rsidRDefault="008005C0" w:rsidP="00587F7D">
      <w:pPr>
        <w:ind w:firstLine="708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При наличии компьютерного класса учащиеся выполняют задания индивидуально или группами. При отсутствии компьютерного класса задания выполняются фронтально.</w:t>
      </w:r>
    </w:p>
    <w:p w:rsidR="008320CD" w:rsidRDefault="00EA246E" w:rsidP="00587F7D">
      <w:pPr>
        <w:ind w:firstLine="708"/>
        <w:rPr>
          <w:sz w:val="28"/>
          <w:szCs w:val="28"/>
        </w:rPr>
      </w:pPr>
      <w:r w:rsidRPr="00587F7D">
        <w:rPr>
          <w:sz w:val="28"/>
          <w:szCs w:val="28"/>
        </w:rPr>
        <w:t>[</w:t>
      </w:r>
      <w:r>
        <w:rPr>
          <w:sz w:val="28"/>
          <w:szCs w:val="28"/>
        </w:rPr>
        <w:t>Слайд 7</w:t>
      </w:r>
      <w:r w:rsidRPr="00587F7D">
        <w:rPr>
          <w:sz w:val="28"/>
          <w:szCs w:val="28"/>
        </w:rPr>
        <w:t>]</w:t>
      </w:r>
      <w:r>
        <w:rPr>
          <w:sz w:val="28"/>
          <w:szCs w:val="28"/>
        </w:rPr>
        <w:t xml:space="preserve"> Рассматривается процент по кредиту и </w:t>
      </w:r>
      <w:r w:rsidR="008320CD">
        <w:rPr>
          <w:sz w:val="28"/>
          <w:szCs w:val="28"/>
        </w:rPr>
        <w:t xml:space="preserve">расчёт суммы процентов. С помощью интерактивной кнопки осуществляется переход на расчётную задачу </w:t>
      </w:r>
      <w:r w:rsidR="008320CD" w:rsidRPr="00587F7D">
        <w:rPr>
          <w:sz w:val="28"/>
          <w:szCs w:val="28"/>
        </w:rPr>
        <w:t>[</w:t>
      </w:r>
      <w:r w:rsidR="008320CD">
        <w:rPr>
          <w:sz w:val="28"/>
          <w:szCs w:val="28"/>
        </w:rPr>
        <w:t>Слайд 11</w:t>
      </w:r>
      <w:r w:rsidR="008320CD" w:rsidRPr="00587F7D">
        <w:rPr>
          <w:sz w:val="28"/>
          <w:szCs w:val="28"/>
        </w:rPr>
        <w:t>]</w:t>
      </w:r>
      <w:r w:rsidR="008320CD">
        <w:rPr>
          <w:sz w:val="28"/>
          <w:szCs w:val="28"/>
        </w:rPr>
        <w:t>.</w:t>
      </w:r>
    </w:p>
    <w:p w:rsidR="00EA246E" w:rsidRDefault="008320CD" w:rsidP="00587F7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При очной форме проведения урока/занятия можно предложить учащимся самостоятельно решить задачу.</w:t>
      </w:r>
    </w:p>
    <w:p w:rsidR="008320CD" w:rsidRDefault="008320CD" w:rsidP="00587F7D">
      <w:pPr>
        <w:ind w:firstLine="708"/>
        <w:rPr>
          <w:sz w:val="28"/>
          <w:szCs w:val="28"/>
        </w:rPr>
      </w:pPr>
      <w:r w:rsidRPr="00587F7D">
        <w:rPr>
          <w:sz w:val="28"/>
          <w:szCs w:val="28"/>
        </w:rPr>
        <w:t>[</w:t>
      </w:r>
      <w:r>
        <w:rPr>
          <w:sz w:val="28"/>
          <w:szCs w:val="28"/>
        </w:rPr>
        <w:t>Слайд 11</w:t>
      </w:r>
      <w:r w:rsidRPr="00587F7D">
        <w:rPr>
          <w:sz w:val="28"/>
          <w:szCs w:val="28"/>
        </w:rPr>
        <w:t>]</w:t>
      </w:r>
      <w:r>
        <w:rPr>
          <w:sz w:val="28"/>
          <w:szCs w:val="28"/>
        </w:rPr>
        <w:t xml:space="preserve"> Задача на кредитование и её решение. Возврат в начало с помощью интерактивной кнопки.</w:t>
      </w:r>
    </w:p>
    <w:p w:rsidR="006D02C0" w:rsidRDefault="008320CD" w:rsidP="006D02C0">
      <w:pPr>
        <w:ind w:firstLine="708"/>
        <w:rPr>
          <w:rFonts w:eastAsia="Times New Roman"/>
          <w:color w:val="000000"/>
          <w:sz w:val="28"/>
          <w:szCs w:val="28"/>
        </w:rPr>
      </w:pPr>
      <w:r w:rsidRPr="00587F7D">
        <w:rPr>
          <w:sz w:val="28"/>
          <w:szCs w:val="28"/>
        </w:rPr>
        <w:t>[</w:t>
      </w:r>
      <w:r w:rsidR="006D02C0">
        <w:rPr>
          <w:sz w:val="28"/>
          <w:szCs w:val="28"/>
        </w:rPr>
        <w:t>Слайд 8,9</w:t>
      </w:r>
      <w:r w:rsidRPr="00587F7D">
        <w:rPr>
          <w:sz w:val="28"/>
          <w:szCs w:val="28"/>
        </w:rPr>
        <w:t>]</w:t>
      </w:r>
      <w:r w:rsidR="006D02C0">
        <w:rPr>
          <w:sz w:val="28"/>
          <w:szCs w:val="28"/>
        </w:rPr>
        <w:t xml:space="preserve"> По направлению «депозит» учащиеся знакомятся с понятием «вклад/депозит»</w:t>
      </w:r>
      <w:r w:rsidR="003779ED">
        <w:rPr>
          <w:sz w:val="28"/>
          <w:szCs w:val="28"/>
        </w:rPr>
        <w:t>, его видами, плюсами и минусами вкладов.</w:t>
      </w:r>
      <w:r w:rsidR="006D02C0">
        <w:rPr>
          <w:sz w:val="28"/>
          <w:szCs w:val="28"/>
        </w:rPr>
        <w:t xml:space="preserve"> Выполняют  интерактивное задание, созданно</w:t>
      </w:r>
      <w:r w:rsidR="006D02C0" w:rsidRPr="00587F7D">
        <w:rPr>
          <w:sz w:val="28"/>
          <w:szCs w:val="28"/>
        </w:rPr>
        <w:t xml:space="preserve">е с помощью ресурса </w:t>
      </w:r>
      <w:proofErr w:type="spellStart"/>
      <w:r w:rsidR="006D02C0" w:rsidRPr="00587F7D">
        <w:rPr>
          <w:rFonts w:eastAsia="Times New Roman"/>
          <w:color w:val="000000"/>
          <w:sz w:val="28"/>
          <w:szCs w:val="28"/>
        </w:rPr>
        <w:t>LearningApp</w:t>
      </w:r>
      <w:proofErr w:type="spellEnd"/>
      <w:r w:rsidR="006D02C0" w:rsidRPr="00587F7D">
        <w:rPr>
          <w:rFonts w:eastAsia="Times New Roman"/>
          <w:color w:val="000000"/>
          <w:sz w:val="28"/>
          <w:szCs w:val="28"/>
        </w:rPr>
        <w:t>.</w:t>
      </w:r>
    </w:p>
    <w:p w:rsidR="006D02C0" w:rsidRDefault="006D02C0" w:rsidP="006D02C0">
      <w:pPr>
        <w:ind w:firstLine="708"/>
        <w:rPr>
          <w:sz w:val="28"/>
          <w:szCs w:val="28"/>
        </w:rPr>
      </w:pPr>
      <w:r w:rsidRPr="00587F7D">
        <w:rPr>
          <w:sz w:val="28"/>
          <w:szCs w:val="28"/>
        </w:rPr>
        <w:t>[</w:t>
      </w:r>
      <w:r>
        <w:rPr>
          <w:sz w:val="28"/>
          <w:szCs w:val="28"/>
        </w:rPr>
        <w:t>Слайд 10</w:t>
      </w:r>
      <w:r w:rsidRPr="00587F7D">
        <w:rPr>
          <w:sz w:val="28"/>
          <w:szCs w:val="28"/>
        </w:rPr>
        <w:t>]</w:t>
      </w:r>
      <w:r>
        <w:rPr>
          <w:sz w:val="28"/>
          <w:szCs w:val="28"/>
        </w:rPr>
        <w:t xml:space="preserve"> Рассматриваются варианты начисления процентов по вкладам – простой и сложный процент. С помощью интерактивной кнопки осуществляется переход на расчётную задачу </w:t>
      </w:r>
      <w:r w:rsidRPr="00587F7D">
        <w:rPr>
          <w:sz w:val="28"/>
          <w:szCs w:val="28"/>
        </w:rPr>
        <w:t>[</w:t>
      </w:r>
      <w:r>
        <w:rPr>
          <w:sz w:val="28"/>
          <w:szCs w:val="28"/>
        </w:rPr>
        <w:t>Слайд 12</w:t>
      </w:r>
      <w:r w:rsidRPr="00587F7D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6D02C0" w:rsidRDefault="006D02C0" w:rsidP="006D02C0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При очной форме проведения урока/занятия можно предложить учащимся самостоятельно решить задачу.</w:t>
      </w:r>
    </w:p>
    <w:p w:rsidR="00587F7D" w:rsidRDefault="006D02C0" w:rsidP="003779ED">
      <w:pPr>
        <w:ind w:firstLine="708"/>
        <w:rPr>
          <w:sz w:val="28"/>
          <w:szCs w:val="28"/>
        </w:rPr>
      </w:pPr>
      <w:r w:rsidRPr="006D02C0">
        <w:rPr>
          <w:sz w:val="28"/>
          <w:szCs w:val="28"/>
        </w:rPr>
        <w:t xml:space="preserve">[Слайд 13] Заключительный слайд. Содержит интерактивную кнопку для перехода на итоговый тест в </w:t>
      </w:r>
      <w:r w:rsidRPr="006D02C0">
        <w:rPr>
          <w:sz w:val="28"/>
          <w:szCs w:val="28"/>
          <w:lang w:val="en-US"/>
        </w:rPr>
        <w:t>Google</w:t>
      </w:r>
      <w:r w:rsidRPr="006D02C0">
        <w:rPr>
          <w:sz w:val="28"/>
          <w:szCs w:val="28"/>
        </w:rPr>
        <w:t xml:space="preserve"> Форме.</w:t>
      </w:r>
      <w:r>
        <w:rPr>
          <w:sz w:val="28"/>
          <w:szCs w:val="28"/>
        </w:rPr>
        <w:t xml:space="preserve"> После отправки теста учащиеся могут видеть </w:t>
      </w:r>
      <w:r w:rsidR="003779ED">
        <w:rPr>
          <w:sz w:val="28"/>
          <w:szCs w:val="28"/>
        </w:rPr>
        <w:t>свой результат.</w:t>
      </w:r>
    </w:p>
    <w:p w:rsidR="003779ED" w:rsidRDefault="008005C0" w:rsidP="008005C0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невозможно провести итоговый тест в </w:t>
      </w:r>
      <w:r w:rsidRPr="006D02C0">
        <w:rPr>
          <w:sz w:val="28"/>
          <w:szCs w:val="28"/>
          <w:lang w:val="en-US"/>
        </w:rPr>
        <w:t>Google</w:t>
      </w:r>
      <w:r w:rsidRPr="006D02C0">
        <w:rPr>
          <w:sz w:val="28"/>
          <w:szCs w:val="28"/>
        </w:rPr>
        <w:t xml:space="preserve"> Форме</w:t>
      </w:r>
      <w:r>
        <w:rPr>
          <w:sz w:val="28"/>
          <w:szCs w:val="28"/>
        </w:rPr>
        <w:t>, учащимся предоставляется бумажный вариант.</w:t>
      </w:r>
    </w:p>
    <w:p w:rsidR="008005C0" w:rsidRPr="008005C0" w:rsidRDefault="008005C0" w:rsidP="008005C0">
      <w:pPr>
        <w:ind w:firstLine="708"/>
        <w:rPr>
          <w:sz w:val="28"/>
          <w:szCs w:val="28"/>
        </w:rPr>
      </w:pPr>
    </w:p>
    <w:p w:rsidR="009C68A4" w:rsidRPr="003779ED" w:rsidRDefault="009C68A4" w:rsidP="003779ED">
      <w:pPr>
        <w:ind w:firstLine="708"/>
        <w:jc w:val="center"/>
        <w:rPr>
          <w:b/>
          <w:sz w:val="28"/>
          <w:szCs w:val="28"/>
          <w:u w:val="single"/>
        </w:rPr>
      </w:pPr>
      <w:r w:rsidRPr="003779ED">
        <w:rPr>
          <w:b/>
          <w:sz w:val="28"/>
          <w:szCs w:val="28"/>
          <w:u w:val="single"/>
        </w:rPr>
        <w:t>Выводы:</w:t>
      </w:r>
    </w:p>
    <w:p w:rsidR="009C68A4" w:rsidRPr="003779ED" w:rsidRDefault="009C68A4" w:rsidP="003779ED">
      <w:pPr>
        <w:pStyle w:val="a3"/>
        <w:numPr>
          <w:ilvl w:val="0"/>
          <w:numId w:val="1"/>
        </w:numPr>
        <w:rPr>
          <w:sz w:val="28"/>
          <w:szCs w:val="28"/>
        </w:rPr>
      </w:pPr>
      <w:r w:rsidRPr="003779ED">
        <w:rPr>
          <w:sz w:val="28"/>
          <w:szCs w:val="28"/>
        </w:rPr>
        <w:t>Цифровой продукт «Кредиты и депозиты» соответствует целям финансового просвещения;</w:t>
      </w:r>
    </w:p>
    <w:p w:rsidR="009C68A4" w:rsidRDefault="009C68A4" w:rsidP="009C68A4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Является универсальным цифровым продуктом</w:t>
      </w:r>
      <w:r w:rsidR="004B4D18">
        <w:rPr>
          <w:sz w:val="28"/>
          <w:szCs w:val="28"/>
        </w:rPr>
        <w:t>, может использоваться на уроках технологии, экономики, обществознания, внеурочных занятиях в очном и дистанционном форматах;</w:t>
      </w:r>
    </w:p>
    <w:p w:rsidR="009B3849" w:rsidRPr="009B3849" w:rsidRDefault="004B4D18" w:rsidP="009B3849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Проду</w:t>
      </w:r>
      <w:proofErr w:type="gramStart"/>
      <w:r>
        <w:rPr>
          <w:sz w:val="28"/>
          <w:szCs w:val="28"/>
        </w:rPr>
        <w:t xml:space="preserve">кт </w:t>
      </w:r>
      <w:r w:rsidR="009B3849">
        <w:rPr>
          <w:sz w:val="28"/>
          <w:szCs w:val="28"/>
        </w:rPr>
        <w:t xml:space="preserve"> </w:t>
      </w:r>
      <w:r>
        <w:rPr>
          <w:sz w:val="28"/>
          <w:szCs w:val="28"/>
        </w:rPr>
        <w:t>вкл</w:t>
      </w:r>
      <w:proofErr w:type="gramEnd"/>
      <w:r>
        <w:rPr>
          <w:sz w:val="28"/>
          <w:szCs w:val="28"/>
        </w:rPr>
        <w:t>ючает интерактивные задания</w:t>
      </w:r>
      <w:r w:rsidR="009B3849">
        <w:rPr>
          <w:sz w:val="28"/>
          <w:szCs w:val="28"/>
        </w:rPr>
        <w:t xml:space="preserve"> по ходу изучения материала</w:t>
      </w:r>
      <w:r>
        <w:rPr>
          <w:sz w:val="28"/>
          <w:szCs w:val="28"/>
        </w:rPr>
        <w:t xml:space="preserve">, созданные с помощью ресурса </w:t>
      </w:r>
      <w:proofErr w:type="spellStart"/>
      <w:r>
        <w:rPr>
          <w:rFonts w:eastAsia="Times New Roman"/>
          <w:color w:val="000000"/>
          <w:sz w:val="28"/>
          <w:szCs w:val="28"/>
        </w:rPr>
        <w:t>LearningApp</w:t>
      </w:r>
      <w:proofErr w:type="spellEnd"/>
      <w:r>
        <w:rPr>
          <w:rFonts w:eastAsia="Times New Roman"/>
          <w:color w:val="000000"/>
          <w:sz w:val="28"/>
          <w:szCs w:val="28"/>
        </w:rPr>
        <w:t>;</w:t>
      </w:r>
    </w:p>
    <w:p w:rsidR="004B4D18" w:rsidRDefault="00B75001" w:rsidP="009C68A4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 помощью интерактивных заданий позволяет проводить самоконтроль и взаимоконтроль усвоения материала;</w:t>
      </w:r>
    </w:p>
    <w:p w:rsidR="00B75001" w:rsidRPr="009C68A4" w:rsidRDefault="009B3849" w:rsidP="009C68A4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Для итогового контроля используется тест, созданный в  </w:t>
      </w:r>
      <w:r>
        <w:rPr>
          <w:sz w:val="28"/>
          <w:szCs w:val="28"/>
          <w:lang w:val="en-US"/>
        </w:rPr>
        <w:t>Google</w:t>
      </w:r>
      <w:r w:rsidRPr="009B3849">
        <w:rPr>
          <w:sz w:val="28"/>
          <w:szCs w:val="28"/>
        </w:rPr>
        <w:t xml:space="preserve"> </w:t>
      </w:r>
      <w:r>
        <w:rPr>
          <w:sz w:val="28"/>
          <w:szCs w:val="28"/>
        </w:rPr>
        <w:t>Форме.</w:t>
      </w:r>
    </w:p>
    <w:p w:rsidR="009C68A4" w:rsidRDefault="009C68A4" w:rsidP="00763B7F">
      <w:pPr>
        <w:ind w:firstLine="708"/>
        <w:rPr>
          <w:sz w:val="28"/>
          <w:szCs w:val="28"/>
        </w:rPr>
      </w:pPr>
    </w:p>
    <w:p w:rsidR="000828DA" w:rsidRDefault="000828DA" w:rsidP="00763B7F">
      <w:pPr>
        <w:ind w:firstLine="708"/>
        <w:rPr>
          <w:sz w:val="28"/>
          <w:szCs w:val="28"/>
        </w:rPr>
      </w:pPr>
    </w:p>
    <w:p w:rsidR="00126951" w:rsidRPr="0040563F" w:rsidRDefault="00126951" w:rsidP="00763B7F">
      <w:pPr>
        <w:ind w:firstLine="708"/>
        <w:rPr>
          <w:sz w:val="28"/>
          <w:szCs w:val="28"/>
        </w:rPr>
      </w:pPr>
    </w:p>
    <w:sectPr w:rsidR="00126951" w:rsidRPr="0040563F" w:rsidSect="00E976FB">
      <w:footerReference w:type="default" r:id="rId7"/>
      <w:pgSz w:w="11907" w:h="16840" w:code="9"/>
      <w:pgMar w:top="1134" w:right="567" w:bottom="1134" w:left="1701" w:header="0" w:footer="397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B9C" w:rsidRDefault="00D27B9C" w:rsidP="00E976FB">
      <w:pPr>
        <w:spacing w:after="0" w:line="240" w:lineRule="auto"/>
      </w:pPr>
      <w:r>
        <w:separator/>
      </w:r>
    </w:p>
  </w:endnote>
  <w:endnote w:type="continuationSeparator" w:id="0">
    <w:p w:rsidR="00D27B9C" w:rsidRDefault="00D27B9C" w:rsidP="00E97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71106"/>
      <w:docPartObj>
        <w:docPartGallery w:val="Page Numbers (Bottom of Page)"/>
        <w:docPartUnique/>
      </w:docPartObj>
    </w:sdtPr>
    <w:sdtContent>
      <w:p w:rsidR="00E976FB" w:rsidRDefault="00D52F63">
        <w:pPr>
          <w:pStyle w:val="a6"/>
          <w:jc w:val="center"/>
        </w:pPr>
        <w:fldSimple w:instr=" PAGE   \* MERGEFORMAT ">
          <w:r w:rsidR="001617F1">
            <w:rPr>
              <w:noProof/>
            </w:rPr>
            <w:t>2</w:t>
          </w:r>
        </w:fldSimple>
      </w:p>
    </w:sdtContent>
  </w:sdt>
  <w:p w:rsidR="00E976FB" w:rsidRDefault="00E976F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B9C" w:rsidRDefault="00D27B9C" w:rsidP="00E976FB">
      <w:pPr>
        <w:spacing w:after="0" w:line="240" w:lineRule="auto"/>
      </w:pPr>
      <w:r>
        <w:separator/>
      </w:r>
    </w:p>
  </w:footnote>
  <w:footnote w:type="continuationSeparator" w:id="0">
    <w:p w:rsidR="00D27B9C" w:rsidRDefault="00D27B9C" w:rsidP="00E976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91B93"/>
    <w:multiLevelType w:val="hybridMultilevel"/>
    <w:tmpl w:val="CF8CE2DA"/>
    <w:lvl w:ilvl="0" w:tplc="1BDACA2E"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1AE203F"/>
    <w:multiLevelType w:val="multilevel"/>
    <w:tmpl w:val="72A6CFF2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E2BDA"/>
    <w:rsid w:val="000828DA"/>
    <w:rsid w:val="00126951"/>
    <w:rsid w:val="00131CCB"/>
    <w:rsid w:val="001603E1"/>
    <w:rsid w:val="001617F1"/>
    <w:rsid w:val="001C1705"/>
    <w:rsid w:val="003003F0"/>
    <w:rsid w:val="003779ED"/>
    <w:rsid w:val="003D4427"/>
    <w:rsid w:val="00403651"/>
    <w:rsid w:val="0040563F"/>
    <w:rsid w:val="004B4D18"/>
    <w:rsid w:val="005309CD"/>
    <w:rsid w:val="00587F7D"/>
    <w:rsid w:val="005B54C6"/>
    <w:rsid w:val="00601AA1"/>
    <w:rsid w:val="00683457"/>
    <w:rsid w:val="006D02C0"/>
    <w:rsid w:val="006E2BDA"/>
    <w:rsid w:val="00763B7F"/>
    <w:rsid w:val="008005C0"/>
    <w:rsid w:val="008320CD"/>
    <w:rsid w:val="008C271B"/>
    <w:rsid w:val="009B3849"/>
    <w:rsid w:val="009C68A4"/>
    <w:rsid w:val="00A35D86"/>
    <w:rsid w:val="00B75001"/>
    <w:rsid w:val="00C16420"/>
    <w:rsid w:val="00D2663E"/>
    <w:rsid w:val="00D27B9C"/>
    <w:rsid w:val="00D52F63"/>
    <w:rsid w:val="00E455F9"/>
    <w:rsid w:val="00E976FB"/>
    <w:rsid w:val="00EA246E"/>
    <w:rsid w:val="00F90F80"/>
    <w:rsid w:val="00FC3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3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68A4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97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976FB"/>
  </w:style>
  <w:style w:type="paragraph" w:styleId="a6">
    <w:name w:val="footer"/>
    <w:basedOn w:val="a"/>
    <w:link w:val="a7"/>
    <w:uiPriority w:val="99"/>
    <w:unhideWhenUsed/>
    <w:rsid w:val="00E97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976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961</Words>
  <Characters>5483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dcterms:created xsi:type="dcterms:W3CDTF">2022-03-01T14:56:00Z</dcterms:created>
  <dcterms:modified xsi:type="dcterms:W3CDTF">2022-04-22T18:03:00Z</dcterms:modified>
</cp:coreProperties>
</file>